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72FC" w14:textId="6EE712AA" w:rsidR="00D82EA6" w:rsidRPr="00D82EA6" w:rsidRDefault="00C47BA4" w:rsidP="00D82EA6">
      <w:pPr>
        <w:jc w:val="center"/>
        <w:rPr>
          <w:sz w:val="28"/>
          <w:szCs w:val="28"/>
          <w:lang w:val="ru-RU"/>
        </w:rPr>
      </w:pPr>
      <w:r w:rsidRPr="00C47BA4">
        <w:rPr>
          <w:sz w:val="28"/>
          <w:szCs w:val="28"/>
          <w:lang w:val="ru-RU"/>
        </w:rPr>
        <w:t>«</w:t>
      </w:r>
      <w:proofErr w:type="spellStart"/>
      <w:r w:rsidRPr="00D82EA6">
        <w:rPr>
          <w:sz w:val="28"/>
          <w:szCs w:val="28"/>
          <w:lang w:val="ru-RU"/>
        </w:rPr>
        <w:t>Шинхан</w:t>
      </w:r>
      <w:proofErr w:type="spellEnd"/>
      <w:r w:rsidRPr="00D82EA6">
        <w:rPr>
          <w:sz w:val="28"/>
          <w:szCs w:val="28"/>
          <w:lang w:val="ru-RU"/>
        </w:rPr>
        <w:t xml:space="preserve"> Банк Казахстан</w:t>
      </w:r>
      <w:r w:rsidRPr="00C47BA4">
        <w:rPr>
          <w:sz w:val="28"/>
          <w:szCs w:val="28"/>
          <w:lang w:val="ru-RU"/>
        </w:rPr>
        <w:t xml:space="preserve">» АҚ интернет-банкинг </w:t>
      </w:r>
      <w:proofErr w:type="spellStart"/>
      <w:r w:rsidRPr="00C47BA4">
        <w:rPr>
          <w:sz w:val="28"/>
          <w:szCs w:val="28"/>
          <w:lang w:val="ru-RU"/>
        </w:rPr>
        <w:t>сайтындағы</w:t>
      </w:r>
      <w:proofErr w:type="spellEnd"/>
      <w:r w:rsidRPr="00C47BA4">
        <w:rPr>
          <w:sz w:val="28"/>
          <w:szCs w:val="28"/>
          <w:lang w:val="ru-RU"/>
        </w:rPr>
        <w:t xml:space="preserve"> </w:t>
      </w:r>
      <w:proofErr w:type="spellStart"/>
      <w:r w:rsidRPr="00C47BA4">
        <w:rPr>
          <w:sz w:val="28"/>
          <w:szCs w:val="28"/>
          <w:lang w:val="ru-RU"/>
        </w:rPr>
        <w:t>кэшті</w:t>
      </w:r>
      <w:proofErr w:type="spellEnd"/>
      <w:r w:rsidRPr="00C47BA4">
        <w:rPr>
          <w:sz w:val="28"/>
          <w:szCs w:val="28"/>
          <w:lang w:val="ru-RU"/>
        </w:rPr>
        <w:t xml:space="preserve"> </w:t>
      </w:r>
      <w:proofErr w:type="spellStart"/>
      <w:r w:rsidRPr="00C47BA4">
        <w:rPr>
          <w:sz w:val="28"/>
          <w:szCs w:val="28"/>
          <w:lang w:val="ru-RU"/>
        </w:rPr>
        <w:t>тазарту</w:t>
      </w:r>
      <w:proofErr w:type="spellEnd"/>
      <w:r w:rsidRPr="00C47BA4">
        <w:rPr>
          <w:sz w:val="28"/>
          <w:szCs w:val="28"/>
          <w:lang w:val="ru-RU"/>
        </w:rPr>
        <w:t xml:space="preserve"> </w:t>
      </w:r>
      <w:proofErr w:type="spellStart"/>
      <w:r w:rsidRPr="00C47BA4">
        <w:rPr>
          <w:sz w:val="28"/>
          <w:szCs w:val="28"/>
          <w:lang w:val="ru-RU"/>
        </w:rPr>
        <w:t>бойынша</w:t>
      </w:r>
      <w:proofErr w:type="spellEnd"/>
      <w:r w:rsidRPr="00C47BA4">
        <w:rPr>
          <w:sz w:val="28"/>
          <w:szCs w:val="28"/>
          <w:lang w:val="ru-RU"/>
        </w:rPr>
        <w:t xml:space="preserve"> </w:t>
      </w:r>
      <w:proofErr w:type="spellStart"/>
      <w:r w:rsidRPr="00C47BA4">
        <w:rPr>
          <w:sz w:val="28"/>
          <w:szCs w:val="28"/>
          <w:lang w:val="ru-RU"/>
        </w:rPr>
        <w:t>нұсқаулық</w:t>
      </w:r>
      <w:proofErr w:type="spellEnd"/>
    </w:p>
    <w:p w14:paraId="13891B05" w14:textId="77777777" w:rsidR="00D82EA6" w:rsidRDefault="00D82EA6" w:rsidP="00D82EA6">
      <w:pPr>
        <w:rPr>
          <w:lang w:val="ru-RU"/>
        </w:rPr>
      </w:pPr>
      <w:r w:rsidRPr="00D82EA6">
        <w:rPr>
          <w:lang w:val="ru-RU"/>
        </w:rPr>
        <w:t>:</w:t>
      </w:r>
    </w:p>
    <w:p w14:paraId="362CB6E9" w14:textId="77777777" w:rsidR="00C47BA4" w:rsidRDefault="00C47BA4" w:rsidP="00D82EA6">
      <w:pPr>
        <w:pStyle w:val="a3"/>
        <w:numPr>
          <w:ilvl w:val="0"/>
          <w:numId w:val="2"/>
        </w:numPr>
        <w:rPr>
          <w:lang w:val="ru-RU"/>
        </w:rPr>
      </w:pPr>
      <w:r w:rsidRPr="00C47BA4">
        <w:rPr>
          <w:lang w:val="ru-RU"/>
        </w:rPr>
        <w:t xml:space="preserve">1. Интернет-банкинг </w:t>
      </w:r>
      <w:proofErr w:type="spellStart"/>
      <w:r w:rsidRPr="00C47BA4">
        <w:rPr>
          <w:lang w:val="ru-RU"/>
        </w:rPr>
        <w:t>бетіне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өтіңіз</w:t>
      </w:r>
      <w:proofErr w:type="spellEnd"/>
      <w:r w:rsidRPr="00C47BA4">
        <w:rPr>
          <w:lang w:val="ru-RU"/>
        </w:rPr>
        <w:t xml:space="preserve">, бет </w:t>
      </w:r>
      <w:proofErr w:type="spellStart"/>
      <w:r w:rsidRPr="00C47BA4">
        <w:rPr>
          <w:lang w:val="ru-RU"/>
        </w:rPr>
        <w:t>толығымен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жүктелгеннен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кейін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браузердің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жоғарғы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жағындағы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құлыпты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басыңыз</w:t>
      </w:r>
      <w:proofErr w:type="spellEnd"/>
      <w:r w:rsidRPr="00C47BA4">
        <w:rPr>
          <w:lang w:val="ru-RU"/>
        </w:rPr>
        <w:t>.</w:t>
      </w:r>
    </w:p>
    <w:p w14:paraId="24CFAFD5" w14:textId="77777777" w:rsidR="00D82EA6" w:rsidRDefault="00D82EA6" w:rsidP="00D82EA6">
      <w:pPr>
        <w:rPr>
          <w:lang w:val="ru-RU"/>
        </w:rPr>
      </w:pPr>
      <w:r w:rsidRPr="00D82EA6">
        <w:rPr>
          <w:noProof/>
          <w:lang w:val="ru-RU"/>
        </w:rPr>
        <w:drawing>
          <wp:inline distT="0" distB="0" distL="0" distR="0" wp14:anchorId="5C0B2F86" wp14:editId="342B1FCA">
            <wp:extent cx="24638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378C" w14:textId="62D959EC" w:rsidR="00D82EA6" w:rsidRPr="00C47BA4" w:rsidRDefault="00C47BA4" w:rsidP="00D82EA6">
      <w:pPr>
        <w:pStyle w:val="a3"/>
        <w:numPr>
          <w:ilvl w:val="0"/>
          <w:numId w:val="2"/>
        </w:numPr>
      </w:pPr>
      <w:proofErr w:type="spellStart"/>
      <w:r w:rsidRPr="00C47BA4">
        <w:t>Ашылмалы</w:t>
      </w:r>
      <w:proofErr w:type="spellEnd"/>
      <w:r w:rsidRPr="00C47BA4">
        <w:t xml:space="preserve"> </w:t>
      </w:r>
      <w:proofErr w:type="spellStart"/>
      <w:r w:rsidRPr="00C47BA4">
        <w:t>тізімнен</w:t>
      </w:r>
      <w:proofErr w:type="spellEnd"/>
      <w:r w:rsidRPr="00C47BA4">
        <w:t xml:space="preserve"> «</w:t>
      </w:r>
      <w:proofErr w:type="spellStart"/>
      <w:r w:rsidRPr="00C47BA4">
        <w:t>Cookie</w:t>
      </w:r>
      <w:proofErr w:type="spellEnd"/>
      <w:r w:rsidRPr="00C47BA4">
        <w:t xml:space="preserve"> </w:t>
      </w:r>
      <w:proofErr w:type="spellStart"/>
      <w:r w:rsidRPr="00C47BA4">
        <w:t>файлдары</w:t>
      </w:r>
      <w:proofErr w:type="spellEnd"/>
      <w:r w:rsidRPr="00C47BA4">
        <w:t xml:space="preserve"> </w:t>
      </w:r>
      <w:proofErr w:type="spellStart"/>
      <w:r w:rsidRPr="00C47BA4">
        <w:t>және</w:t>
      </w:r>
      <w:proofErr w:type="spellEnd"/>
      <w:r w:rsidRPr="00C47BA4">
        <w:t xml:space="preserve"> сайт </w:t>
      </w:r>
      <w:proofErr w:type="spellStart"/>
      <w:r w:rsidRPr="00C47BA4">
        <w:t>параметрлері</w:t>
      </w:r>
      <w:proofErr w:type="spellEnd"/>
      <w:r w:rsidRPr="00C47BA4">
        <w:t xml:space="preserve">» </w:t>
      </w:r>
      <w:proofErr w:type="spellStart"/>
      <w:r w:rsidRPr="00C47BA4">
        <w:t>тармағын</w:t>
      </w:r>
      <w:proofErr w:type="spellEnd"/>
      <w:r w:rsidRPr="00C47BA4">
        <w:t xml:space="preserve"> </w:t>
      </w:r>
      <w:proofErr w:type="spellStart"/>
      <w:r w:rsidRPr="00C47BA4">
        <w:t>таңдаңыз</w:t>
      </w:r>
      <w:proofErr w:type="spellEnd"/>
      <w:r w:rsidRPr="00C47BA4">
        <w:t>.</w:t>
      </w:r>
    </w:p>
    <w:p w14:paraId="66F4E666" w14:textId="77777777" w:rsidR="001B4710" w:rsidRDefault="001B4710" w:rsidP="001B4710">
      <w:pPr>
        <w:rPr>
          <w:lang w:val="ru-RU"/>
        </w:rPr>
      </w:pPr>
      <w:r w:rsidRPr="001B4710">
        <w:rPr>
          <w:noProof/>
          <w:lang w:val="ru-RU"/>
        </w:rPr>
        <w:drawing>
          <wp:inline distT="0" distB="0" distL="0" distR="0" wp14:anchorId="756F68BD" wp14:editId="4E120B21">
            <wp:extent cx="3222625" cy="17567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575" cy="17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D083" w14:textId="1A6623E3" w:rsidR="001B4710" w:rsidRDefault="00C47BA4" w:rsidP="001B4710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47BA4">
        <w:rPr>
          <w:lang w:val="ru-RU"/>
        </w:rPr>
        <w:t>Ашылған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терезеде</w:t>
      </w:r>
      <w:proofErr w:type="spellEnd"/>
      <w:r w:rsidRPr="00C47BA4">
        <w:rPr>
          <w:lang w:val="ru-RU"/>
        </w:rPr>
        <w:t xml:space="preserve"> «</w:t>
      </w:r>
      <w:proofErr w:type="spellStart"/>
      <w:r w:rsidRPr="00C47BA4">
        <w:rPr>
          <w:lang w:val="ru-RU"/>
        </w:rPr>
        <w:t>Cookie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файлдарын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және</w:t>
      </w:r>
      <w:proofErr w:type="spellEnd"/>
      <w:r w:rsidRPr="00C47BA4">
        <w:rPr>
          <w:lang w:val="ru-RU"/>
        </w:rPr>
        <w:t xml:space="preserve"> сайт </w:t>
      </w:r>
      <w:proofErr w:type="spellStart"/>
      <w:r w:rsidRPr="00C47BA4">
        <w:rPr>
          <w:lang w:val="ru-RU"/>
        </w:rPr>
        <w:t>параметрлерін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өңдеу</w:t>
      </w:r>
      <w:proofErr w:type="spellEnd"/>
      <w:r w:rsidRPr="00C47BA4">
        <w:rPr>
          <w:lang w:val="ru-RU"/>
        </w:rPr>
        <w:t xml:space="preserve">» </w:t>
      </w:r>
      <w:proofErr w:type="spellStart"/>
      <w:r w:rsidRPr="00C47BA4">
        <w:rPr>
          <w:lang w:val="ru-RU"/>
        </w:rPr>
        <w:t>тармағын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таңдаңыз</w:t>
      </w:r>
      <w:proofErr w:type="spellEnd"/>
      <w:r w:rsidRPr="00C47BA4">
        <w:rPr>
          <w:lang w:val="ru-RU"/>
        </w:rPr>
        <w:t>.</w:t>
      </w:r>
    </w:p>
    <w:p w14:paraId="64471C49" w14:textId="77777777" w:rsidR="001B4710" w:rsidRDefault="001B4710" w:rsidP="001B4710">
      <w:pPr>
        <w:rPr>
          <w:lang w:val="ru-RU"/>
        </w:rPr>
      </w:pPr>
      <w:r w:rsidRPr="001B4710">
        <w:rPr>
          <w:noProof/>
          <w:lang w:val="ru-RU"/>
        </w:rPr>
        <w:drawing>
          <wp:inline distT="0" distB="0" distL="0" distR="0" wp14:anchorId="2541BD31" wp14:editId="6603D039">
            <wp:extent cx="3223034" cy="2180601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502" cy="21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0F8A" w14:textId="73A1D24C" w:rsidR="001B4710" w:rsidRDefault="00C47BA4" w:rsidP="001B4710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47BA4">
        <w:rPr>
          <w:lang w:val="ru-RU"/>
        </w:rPr>
        <w:t>Қалқымалы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терезеде</w:t>
      </w:r>
      <w:proofErr w:type="spellEnd"/>
      <w:r w:rsidRPr="00C47BA4">
        <w:rPr>
          <w:lang w:val="ru-RU"/>
        </w:rPr>
        <w:t xml:space="preserve"> «</w:t>
      </w:r>
      <w:proofErr w:type="spellStart"/>
      <w:r w:rsidRPr="00C47BA4">
        <w:rPr>
          <w:lang w:val="ru-RU"/>
        </w:rPr>
        <w:t>Қоқыс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жәшігін</w:t>
      </w:r>
      <w:proofErr w:type="spellEnd"/>
      <w:r w:rsidRPr="00C47BA4">
        <w:rPr>
          <w:lang w:val="ru-RU"/>
        </w:rPr>
        <w:t xml:space="preserve">» </w:t>
      </w:r>
      <w:proofErr w:type="spellStart"/>
      <w:r w:rsidRPr="00C47BA4">
        <w:rPr>
          <w:lang w:val="ru-RU"/>
        </w:rPr>
        <w:t>басып</w:t>
      </w:r>
      <w:proofErr w:type="spellEnd"/>
      <w:r w:rsidRPr="00C47BA4">
        <w:rPr>
          <w:lang w:val="ru-RU"/>
        </w:rPr>
        <w:t>, «</w:t>
      </w:r>
      <w:proofErr w:type="spellStart"/>
      <w:r w:rsidRPr="00C47BA4">
        <w:rPr>
          <w:lang w:val="ru-RU"/>
        </w:rPr>
        <w:t>Дайын</w:t>
      </w:r>
      <w:proofErr w:type="spellEnd"/>
      <w:r w:rsidRPr="00C47BA4">
        <w:rPr>
          <w:lang w:val="ru-RU"/>
        </w:rPr>
        <w:t>» ​​</w:t>
      </w:r>
      <w:proofErr w:type="spellStart"/>
      <w:r w:rsidRPr="00C47BA4">
        <w:rPr>
          <w:lang w:val="ru-RU"/>
        </w:rPr>
        <w:t>түймесін</w:t>
      </w:r>
      <w:proofErr w:type="spellEnd"/>
      <w:r w:rsidRPr="00C47BA4">
        <w:rPr>
          <w:lang w:val="ru-RU"/>
        </w:rPr>
        <w:t xml:space="preserve"> </w:t>
      </w:r>
      <w:proofErr w:type="spellStart"/>
      <w:r w:rsidRPr="00C47BA4">
        <w:rPr>
          <w:lang w:val="ru-RU"/>
        </w:rPr>
        <w:t>басыңыз</w:t>
      </w:r>
      <w:proofErr w:type="spellEnd"/>
      <w:r w:rsidRPr="00C47BA4">
        <w:rPr>
          <w:lang w:val="ru-RU"/>
        </w:rPr>
        <w:t>.</w:t>
      </w:r>
    </w:p>
    <w:p w14:paraId="1E01CDA5" w14:textId="77777777" w:rsidR="001B4710" w:rsidRDefault="001B4710" w:rsidP="001B4710">
      <w:pPr>
        <w:rPr>
          <w:lang w:val="ru-RU"/>
        </w:rPr>
      </w:pPr>
      <w:r w:rsidRPr="001B4710">
        <w:rPr>
          <w:noProof/>
          <w:lang w:val="ru-RU"/>
        </w:rPr>
        <w:drawing>
          <wp:inline distT="0" distB="0" distL="0" distR="0" wp14:anchorId="3B58093A" wp14:editId="6943A39D">
            <wp:extent cx="5054600" cy="16604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2481" cy="166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AE25F" w14:textId="7A23D1BC" w:rsidR="001B4710" w:rsidRPr="00C47BA4" w:rsidRDefault="00C47BA4" w:rsidP="00C47BA4">
      <w:pPr>
        <w:pStyle w:val="a3"/>
        <w:numPr>
          <w:ilvl w:val="0"/>
          <w:numId w:val="2"/>
        </w:numPr>
        <w:rPr>
          <w:b/>
          <w:bCs/>
          <w:color w:val="FF0000"/>
          <w:lang w:val="ru-RU"/>
        </w:rPr>
      </w:pP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Барлық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манипуляциялардан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кейін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браузерді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қайта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іске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>қосу</w:t>
      </w:r>
      <w:proofErr w:type="spellEnd"/>
      <w:r w:rsidRPr="00C47BA4">
        <w:rPr>
          <w:rFonts w:ascii="Roboto" w:hAnsi="Roboto"/>
          <w:color w:val="FF0000"/>
          <w:sz w:val="28"/>
          <w:szCs w:val="28"/>
          <w:shd w:val="clear" w:color="auto" w:fill="F5F5F5"/>
        </w:rPr>
        <w:t xml:space="preserve"> керек!</w:t>
      </w:r>
    </w:p>
    <w:sectPr w:rsidR="001B4710" w:rsidRPr="00C4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861"/>
    <w:multiLevelType w:val="hybridMultilevel"/>
    <w:tmpl w:val="406E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0930"/>
    <w:multiLevelType w:val="hybridMultilevel"/>
    <w:tmpl w:val="466AE7EC"/>
    <w:lvl w:ilvl="0" w:tplc="527C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3324">
    <w:abstractNumId w:val="0"/>
  </w:num>
  <w:num w:numId="2" w16cid:durableId="101511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A6"/>
    <w:rsid w:val="00037A21"/>
    <w:rsid w:val="001B4710"/>
    <w:rsid w:val="009C599D"/>
    <w:rsid w:val="00C47BA4"/>
    <w:rsid w:val="00D82EA6"/>
    <w:rsid w:val="00E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DA4C"/>
  <w15:chartTrackingRefBased/>
  <w15:docId w15:val="{5B71B140-195B-784F-AC51-E2E7F53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Анель Куанышева</cp:lastModifiedBy>
  <cp:revision>4</cp:revision>
  <dcterms:created xsi:type="dcterms:W3CDTF">2023-04-12T04:53:00Z</dcterms:created>
  <dcterms:modified xsi:type="dcterms:W3CDTF">2023-04-14T07:13:00Z</dcterms:modified>
</cp:coreProperties>
</file>